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§523. REAL ESTATE AND SECURITIES HELD BY TRUSTEES; BOOKS AND ACCOUNTS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