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Secretary and other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 Secretary and other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Secretary and other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§591. SECRETARY AND OTHER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