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 Manner of calling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Manner of calling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§592. MANNER OF CALLING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