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Property insurable; limit of risk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§598. Property insurable; limit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Property insurable; limit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§598. PROPERTY INSURABLE; LIMIT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