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Application to be attached to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 Application to be attached to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Application to be attached to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§812. APPLICATION TO BE ATTACHED TO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