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956</w:t>
        <w:t xml:space="preserve">.  </w:t>
      </w:r>
      <w:r>
        <w:rPr>
          <w:b/>
        </w:rPr>
        <w:t xml:space="preserve">Corporations may exchange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§956. Corporations may exchange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§956. Corporations may exchange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§956. CORPORATIONS MAY EXCHANGE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