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Building official; compensation; jurisdiction;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§56 (COR). PL 2007, c. 699, §7 (AMD). PL 2007, c. 699, §26 (AFF). PL 2009, c. 261, Pt. B, §1 (RPR). MRSA T. 25 §2351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§2351. Building official; compensation; jurisdiction;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Building official; compensation; jurisdiction;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§2351. BUILDING OFFICIAL; COMPENSATION; JURISDICTION;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