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Construction and separability of provisions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Construction and separability of provisions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§374. CONSTRUCTION AND SEPARABILITY OF PROVISIONS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