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Voluntary acceptance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§9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Voluntary acceptance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Voluntary acceptance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§1007. VOLUNTARY ACCEPTANCE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