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§1712. Written hazard communications program;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§1712. Written hazard communications program;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§1712. WRITTEN HAZARD COMMUNICATIONS PROGRAM;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