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832</w:t>
        <w:t xml:space="preserve">.  </w:t>
      </w:r>
      <w:r>
        <w:rPr>
          <w:b/>
        </w:rPr>
        <w:t xml:space="preserve">Definitions</w:t>
      </w:r>
    </w:p>
    <w:p>
      <w:pPr>
        <w:jc w:val="both"/>
        <w:spacing w:before="100" w:after="100"/>
        <w:ind w:start="360"/>
      </w:pPr>
      <w:r>
        <w:rPr>
          <w:b/>
        </w:rPr>
        <w:t>(REALLOCATED FROM TITLE 26, SECTION 822)</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360"/>
        <w:ind w:firstLine="360"/>
      </w:pPr>
      <w:r>
        <w:rPr>
          <w:b/>
        </w:rPr>
        <w:t>1</w:t>
        <w:t xml:space="preserve">.  </w:t>
      </w:r>
      <w:r>
        <w:rPr>
          <w:b/>
        </w:rPr>
        <w:t xml:space="preserve">Employee.</w:t>
        <w:t xml:space="preserve"> </w:t>
      </w:r>
      <w:r>
        <w:t xml:space="preserve"> </w:t>
      </w:r>
      <w:r>
        <w:t xml:space="preserve">"Employee" means a person who performs a service for wages or other remuneration under a contract of hire, written or oral, expressed or implied, but does not include an independent contractor engaged in lobster fishing. "Employee" includes school personnel and a person employed by the State or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351, §5 (AMD).]</w:t>
      </w:r>
    </w:p>
    <w:p>
      <w:pPr>
        <w:jc w:val="both"/>
        <w:spacing w:before="100" w:after="0"/>
        <w:ind w:start="360"/>
        <w:ind w:firstLine="360"/>
      </w:pPr>
      <w:r>
        <w:rPr>
          <w:b/>
        </w:rPr>
        <w:t>2</w:t>
        <w:t xml:space="preserve">.  </w:t>
      </w:r>
      <w:r>
        <w:rPr>
          <w:b/>
        </w:rPr>
        <w:t xml:space="preserve">Employer.</w:t>
        <w:t xml:space="preserve"> </w:t>
      </w:r>
      <w:r>
        <w:t xml:space="preserve"> </w:t>
      </w:r>
      <w:r>
        <w:t xml:space="preserve">"Employer" means a person who has one or more employees. "Employer" includes an agent of an employer and the State, or a political subdivision of the State.  "Employer" also means all schools and local education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351, §6 (AMD).]</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sole proprietorship, partnership, corporation, association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583, §15 (RAL).]</w:t>
      </w:r>
    </w:p>
    <w:p>
      <w:pPr>
        <w:jc w:val="both"/>
        <w:spacing w:before="100" w:after="100"/>
        <w:ind w:start="360"/>
        <w:ind w:firstLine="360"/>
      </w:pPr>
      <w:r>
        <w:rPr>
          <w:b/>
        </w:rPr>
        <w:t>4</w:t>
        <w:t xml:space="preserve">.  </w:t>
      </w:r>
      <w:r>
        <w:rPr>
          <w:b/>
        </w:rPr>
        <w:t xml:space="preserve">Public body.</w:t>
        <w:t xml:space="preserve"> </w:t>
      </w:r>
      <w:r>
        <w:t xml:space="preserve"> </w:t>
      </w:r>
      <w:r>
        <w:t xml:space="preserve">"Public body" means all of the following:</w:t>
      </w:r>
    </w:p>
    <w:p>
      <w:pPr>
        <w:jc w:val="both"/>
        <w:spacing w:before="100" w:after="0"/>
        <w:ind w:start="720"/>
      </w:pPr>
      <w:r>
        <w:rPr/>
        <w:t>A</w:t>
        <w:t xml:space="preserve">.  </w:t>
      </w:r>
      <w:r>
        <w:rPr/>
      </w:r>
      <w:r>
        <w:t xml:space="preserve">A state officer, employee, agency, department, division, bureau, board, commission, council, authority or other body in the executive branch of State Government;</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720"/>
      </w:pPr>
      <w:r>
        <w:rPr/>
        <w:t>B</w:t>
        <w:t xml:space="preserve">.  </w:t>
      </w:r>
      <w:r>
        <w:rPr/>
      </w:r>
      <w:r>
        <w:t xml:space="preserve">An agency, board, commission, council, member or employee of the legislative branch of State Government;</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720"/>
      </w:pPr>
      <w:r>
        <w:rPr/>
        <w:t>C</w:t>
        <w:t xml:space="preserve">.  </w:t>
      </w:r>
      <w:r>
        <w:rPr/>
      </w:r>
      <w:r>
        <w:t xml:space="preserve">A county, municipal, village, intercounty, intercity or regional governing body, a council, school district or municipal corporation, or a board, department, commission, council, agency or any member or employee thereof;</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720"/>
      </w:pPr>
      <w:r>
        <w:rPr/>
        <w:t>D</w:t>
        <w:t xml:space="preserve">.  </w:t>
      </w:r>
      <w:r>
        <w:rPr/>
      </w:r>
      <w:r>
        <w:t xml:space="preserve">Any other body which is created by state or local authority or which is primarily funded by or through state or local authority, or any member or employee of that body;</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720"/>
      </w:pPr>
      <w:r>
        <w:rPr/>
        <w:t>E</w:t>
        <w:t xml:space="preserve">.  </w:t>
      </w:r>
      <w:r>
        <w:rPr/>
      </w:r>
      <w:r>
        <w:t xml:space="preserve">A law enforcement agency or any member or employee of a law enforcement agency; and</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720"/>
      </w:pPr>
      <w:r>
        <w:rPr/>
        <w:t>F</w:t>
        <w:t xml:space="preserve">.  </w:t>
      </w:r>
      <w:r>
        <w:rPr/>
      </w:r>
      <w:r>
        <w:t xml:space="preserve">The judiciary and any member or employee of the judiciary.</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583, §15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1987, c. 402, §B21 (AMD). PL 1999, c. 351,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