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Effect on existing employee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§846. EFFECT ON EXISTING EMPLOYEE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