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§2519. APPROVAL OF ALCOHOL SERVER EDUCATION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