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 PAYMENTS TO COMMISSION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