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Premiums;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1985, c. 803,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Premiums;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Premiums;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§474. PREMIUMS;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