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No inducement or coercion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 No inducement or coercion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No inducement or coercion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§666. NO INDUCEMENT OR COERCION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