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Permit for unladen, unregistered farm truck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§105. Permit for unladen, unregistered farm truck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Permit for unladen, unregistered farm truck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§105. PERMIT FOR UNLADEN, UNREGISTERED FARM TRUCK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