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Unused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Unused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§154. UNUSED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