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Operating permit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1983, c. 234, §1 (AMD). PL 1983, c. 818, §29 (AMD). PL 1987, c. 237 (AMD). PL 1987, c. 781, §§5,15 (AMD). PL 1993, c. 658, §31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§2703. Operating permit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Operating permit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§2703. OPERATING PERMIT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