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w:t>
        <w:t xml:space="preserve">.  </w:t>
      </w:r>
      <w:r>
        <w:rPr>
          <w:b/>
        </w:rPr>
        <w:t xml:space="preserve">Motor vehicle licenses; classes;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692, §3 (NEW). PL 1977, c. 696, §214 (NEW). PL 1979, c. 127, §166 (RP). PL 1979, c. 527 (AMD). PL 1981, c. 52, §1 (AMD). PL 1985, c. 539, §4 (AMD). PL 1987, c. 415, §§18,19 (AMD). PL 1989, c. 71, §2 (AMD). PL 1989, c. 514, §§4-8,25 (AMD). PL 1989, c. 822, §1 (AMD). PL 1991, c. 388, §5 (AMD). PL 1991, c. 597, §§14,15 (AMD). PL 1991, c. 758, §9 (AMD). PL 1993, c. 417, §1 (AMD). PL 1993, c. 658, §10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§530. Motor vehicle licenses; classes;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 Motor vehicle licenses; classes;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§530. MOTOR VEHICLE LICENSES; CLASSES;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