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893</w:t>
        <w:t xml:space="preserve">.  </w:t>
      </w:r>
      <w:r>
        <w:rPr>
          <w:b/>
        </w:rPr>
        <w:t xml:space="preserve">Accidents involving death or personal injury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312, §1 (RPR).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§893. Accidents involving death or personal injury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§893. Accidents involving death or personal injury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§893. ACCIDENTS INVOLVING DEATH OR PERSONAL INJURY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