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944-B</w:t>
        <w:t xml:space="preserve">.  </w:t>
      </w:r>
      <w:r>
        <w:rPr>
          <w:b/>
        </w:rPr>
        <w:t xml:space="preserve">Right-of-way; vehicle turning left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§4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§944-B. Right-of-way; vehicle turning left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§944-B. Right-of-way; vehicle turning left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§944-B. RIGHT-OF-WAY; VEHICLE TURNING LEFT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