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953</w:t>
        <w:t xml:space="preserve">.  </w:t>
      </w:r>
      <w:r>
        <w:rPr>
          <w:b/>
        </w:rPr>
        <w:t xml:space="preserve">Lane-direction-control signals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245, §16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§953. Lane-direction-control signals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§953. Lane-direction-control signals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§953. LANE-DIRECTION-CONTROL SIGNALS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