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Expenses when Legislature not in 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 EXPENSES WHEN LEGISLATURE NOT IN 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