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w:t>
        <w:t xml:space="preserve">.  </w:t>
      </w:r>
      <w:r>
        <w:rPr>
          <w:b/>
        </w:rPr>
        <w:t xml:space="preserve">Designation of emergency interim successors to Legislators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 Designation of emergency interim successors to Legislators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 Designation of emergency interim successors to Legislators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§74. DESIGNATION OF EMERGENCY INTERIM SUCCESSORS TO LEGISLATORS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