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 Conduct and issuance of program evaluation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Conduct and issuance of program evaluation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§997. CONDUCT AND ISSUANCE OF PROGRAM EVALUATION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