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w:t>
        <w:t xml:space="preserve">.  </w:t>
      </w:r>
      <w:r>
        <w:rPr>
          <w:b/>
        </w:rPr>
        <w:t xml:space="preserve">Home-release monitoring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224 (NEW). PL 1991, c. 783, §2 (AMD). PL 1999, c. 247, §§1-7 (AMD). PL 2001, c. 171, §§10-14 (AMD). PL 2003, c. 413, §§10-13 (AMD). PL 2005, c. 68, §1 (AMD). PL 2009, c. 391,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§1659. Home-release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 Home-release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§1659. HOME-RELEASE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