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Fund source; nonlapsing; dedicated,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Fund source; nonlapsing; dedicated,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§6202. FUND SOURCE; NONLAPSING; DEDICATED,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