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§1454. Budget committee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Budget committee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§1454. BUDGET COMMITTEE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