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2063</w:t>
        <w:t xml:space="preserve">.  </w:t>
      </w:r>
      <w:r>
        <w:rPr>
          <w:b/>
        </w:rPr>
        <w:t xml:space="preserve">Ballot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188, §18 (AMD). PL 1987, c. 258, §§4,5 (AMD). PL 1987, c. 582, §A25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§2063. Ballot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§2063. BALLOT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