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3665</w:t>
        <w:t xml:space="preserve">.  </w:t>
      </w:r>
      <w:r>
        <w:rPr>
          <w:b/>
        </w:rPr>
        <w:t xml:space="preserve">Surveyor; neglect of duty;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§5 (AMD). 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§3665. Surveyor; neglect of duty;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§3665. Surveyor; neglect of duty;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§3665. SURVEYOR; NEGLECT OF DUTY;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