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§14 (NEW). PL 1985, c. 612, §17 (AMD). PL 1987, c. 192, §§6,7 (AMD). PL 1987, c. 318,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§4966. Enforcement of land use 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§4966. Enforcement of land use 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§4966. ENFORCEMENT OF LAND USE 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