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367, §1 (RPR). PL 1981, c. 322, §9 (AMD). PL 1987, c. 48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§5061.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§5061.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§5061.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