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Special partners not named and not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Special partners not named and not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§56. SPECIAL PARTNERS NOT NAMED AND NOT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