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§859-D. Reinstatement following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§859-D. Reinstatement following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§859-D. REINSTATEMENT FOLLOWING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