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62-A</w:t>
      </w:r>
    </w:p>
    <w:p>
      <w:pPr>
        <w:jc w:val="center"/>
        <w:ind w:start="360"/>
        <w:spacing w:before="300" w:after="300"/>
      </w:pPr>
      <w:r>
        <w:rPr>
          <w:b/>
        </w:rPr>
        <w:t xml:space="preserve">SOCIAL WORKERS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4183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282 (NEW). PL 1969, c. 590, §64 (RP). PL 1969, c. 590, §65 (NEW). PL 1977, c. 673, §2 (RP). </w:t>
      </w:r>
    </w:p>
    <w:p>
      <w:pPr>
        <w:jc w:val="both"/>
        <w:spacing w:before="100" w:after="100"/>
        <w:ind w:start="1080" w:hanging="720"/>
      </w:pPr>
      <w:r>
        <w:rPr>
          <w:b/>
        </w:rPr>
        <w:t>§</w:t>
        <w:t>4184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282 (NEW). PL 1969, c. 590, §64 (RP). PL 1969, c. 590, §65 (NEW). PL 1977, c. 673, §2 (RP). </w:t>
      </w:r>
    </w:p>
    <w:p>
      <w:pPr>
        <w:jc w:val="both"/>
        <w:spacing w:before="100" w:after="100"/>
        <w:ind w:start="1080" w:hanging="720"/>
      </w:pPr>
      <w:r>
        <w:rPr>
          <w:b/>
        </w:rPr>
        <w:t>§</w:t>
        <w:t>4185</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282 (NEW). PL 1969, c. 590, §64 (RP). PL 1969, c. 590, §65 (NEW). PL 1977, c. 673, §2 (RP). </w:t>
      </w:r>
    </w:p>
    <w:p>
      <w:pPr>
        <w:jc w:val="both"/>
        <w:spacing w:before="100" w:after="100"/>
        <w:ind w:start="1080" w:hanging="720"/>
      </w:pPr>
      <w:r>
        <w:rPr>
          <w:b/>
        </w:rPr>
        <w:t>§</w:t>
        <w:t>4185-A</w:t>
        <w:t xml:space="preserve">.  </w:t>
      </w:r>
      <w:r>
        <w:rPr>
          <w:b/>
        </w:rPr>
        <w:t xml:space="preserve">Services to minors for drug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237, §4 (NEW). PL 1973, c. 145, §5 (RPR). PL 1977, c. 673, §2 (RP). </w:t>
      </w:r>
    </w:p>
    <w:p>
      <w:pPr>
        <w:jc w:val="center"/>
        <w:ind w:start="360"/>
        <w:spacing w:before="300" w:after="300"/>
      </w:pPr>
      <w:r>
        <w:rPr>
          <w:b/>
        </w:rPr>
        <w:t>SUBCHAPTER</w:t>
        <w:t xml:space="preserve"> </w:t>
        <w:t>2</w:t>
      </w:r>
    </w:p>
    <w:p>
      <w:pPr>
        <w:jc w:val="center"/>
        <w:ind w:start="360"/>
        <w:spacing w:before="300" w:after="300"/>
      </w:pPr>
      <w:r>
        <w:rPr>
          <w:b/>
        </w:rPr>
        <w:t xml:space="preserve">STATE BOARD OF SOCIAL WORKER REGISTRATION</w:t>
      </w:r>
    </w:p>
    <w:p>
      <w:pPr>
        <w:jc w:val="center"/>
        <w:ind w:start="360"/>
        <w:spacing w:before="300" w:after="300"/>
      </w:pPr>
      <w:r>
        <w:rPr>
          <w:b/>
        </w:rPr>
        <w:t>(REPEALED)</w:t>
      </w:r>
    </w:p>
    <w:p>
      <w:pPr>
        <w:jc w:val="both"/>
        <w:spacing w:before="100" w:after="100"/>
        <w:ind w:start="1080" w:hanging="720"/>
      </w:pPr>
      <w:r>
        <w:rPr>
          <w:b/>
        </w:rPr>
        <w:t>§</w:t>
        <w:t>4186</w:t>
        <w:t xml:space="preserve">.  </w:t>
      </w:r>
      <w:r>
        <w:rPr>
          <w:b/>
        </w:rPr>
        <w:t xml:space="preserve">State Board of Social Worker Registration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282 (NEW). PL 1969, c. 590, §64 (RP). PL 1969, c. 590, §65 (NEW). PL 1975, c. 575, §47 (AMD). PL 1977, c. 673, §2 (RP). </w:t>
      </w:r>
    </w:p>
    <w:p>
      <w:pPr>
        <w:jc w:val="both"/>
        <w:spacing w:before="100" w:after="100"/>
        <w:ind w:start="1080" w:hanging="720"/>
      </w:pPr>
      <w:r>
        <w:rPr>
          <w:b/>
        </w:rPr>
        <w:t>§</w:t>
        <w:t>4187</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262 (NEW). PL 1969, c. 590, §64 (RP). PL 1969, c. 590, §65 (NEW). PL 1975, c. 575, §48 (AMD). PL 1977, c. 673, §2 (RP). </w:t>
      </w:r>
    </w:p>
    <w:p>
      <w:pPr>
        <w:jc w:val="both"/>
        <w:spacing w:before="100" w:after="100"/>
        <w:ind w:start="1080" w:hanging="720"/>
      </w:pPr>
      <w:r>
        <w:rPr>
          <w:b/>
        </w:rPr>
        <w:t>§</w:t>
        <w:t>4188</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282 (NEW). PL 1969, c. 590, §64 (RP). PL 1969, c. 590, §65 (NEW). PL 1977, c. 673, §2 (RP). </w:t>
      </w:r>
    </w:p>
    <w:p>
      <w:pPr>
        <w:jc w:val="both"/>
        <w:spacing w:before="100" w:after="100"/>
        <w:ind w:start="1080" w:hanging="720"/>
      </w:pPr>
      <w:r>
        <w:rPr>
          <w:b/>
        </w:rPr>
        <w:t>§</w:t>
        <w:t>4189</w:t>
        <w:t xml:space="preserve">.  </w:t>
      </w:r>
      <w:r>
        <w:rPr>
          <w:b/>
        </w:rPr>
        <w:t xml:space="preserve">Organization and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§20 (RP). </w:t>
      </w:r>
    </w:p>
    <w:p>
      <w:pPr>
        <w:jc w:val="both"/>
        <w:spacing w:before="100" w:after="100"/>
        <w:ind w:start="1080" w:hanging="720"/>
      </w:pPr>
      <w:r>
        <w:rPr>
          <w:b/>
        </w:rPr>
        <w:t>§</w:t>
        <w:t>4190</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jc w:val="both"/>
        <w:spacing w:before="100" w:after="100"/>
        <w:ind w:start="1080" w:hanging="720"/>
      </w:pPr>
      <w:r>
        <w:rPr>
          <w:b/>
        </w:rPr>
        <w:t>§</w:t>
        <w:t>4190-A</w:t>
        <w:t xml:space="preserve">.  </w:t>
      </w:r>
      <w:r>
        <w:rPr>
          <w:b/>
        </w:rPr>
        <w:t xml:space="preserve">Reports;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§33 (NEW). PL 1977, c. 673, §2 (RP). PL 1979, c. 127, §182 (RP). </w:t>
      </w:r>
    </w:p>
    <w:p>
      <w:pPr>
        <w:jc w:val="both"/>
        <w:spacing w:before="100" w:after="100"/>
        <w:ind w:start="1080" w:hanging="720"/>
      </w:pPr>
      <w:r>
        <w:rPr>
          <w:b/>
        </w:rPr>
        <w:t>§</w:t>
        <w:t>4190-B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§33 (NEW). PL 1977, c. 673, §2 (RP). PL 1979, c. 127, §182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4191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jc w:val="both"/>
        <w:spacing w:before="100" w:after="100"/>
        <w:ind w:start="1080" w:hanging="720"/>
      </w:pPr>
      <w:r>
        <w:rPr>
          <w:b/>
        </w:rPr>
        <w:t>§</w:t>
        <w:t>4192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1971, c. 598, §80 (AMD). PL 1977, c. 673, §2 (RP). </w:t>
      </w:r>
    </w:p>
    <w:p>
      <w:pPr>
        <w:jc w:val="both"/>
        <w:spacing w:before="100" w:after="100"/>
        <w:ind w:start="1080" w:hanging="720"/>
      </w:pPr>
      <w:r>
        <w:rPr>
          <w:b/>
        </w:rPr>
        <w:t>§</w:t>
        <w:t>4193</w:t>
        <w:t xml:space="preserve">.  </w:t>
      </w:r>
      <w:r>
        <w:rPr>
          <w:b/>
        </w:rPr>
        <w:t xml:space="preserve">Registration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1971, c. 544, §118 (AMD). PL 1971, c. 598, §81 (AMD). PL 1971, c. 622, §120 (AMD). PL 1973, c. 625, §225 (AMD). PL 1977, c. 673, §2 (RP). </w:t>
      </w:r>
    </w:p>
    <w:p>
      <w:pPr>
        <w:jc w:val="both"/>
        <w:spacing w:before="100" w:after="100"/>
        <w:ind w:start="1080" w:hanging="720"/>
      </w:pPr>
      <w:r>
        <w:rPr>
          <w:b/>
        </w:rPr>
        <w:t>§</w:t>
        <w:t>4194</w:t>
        <w:t xml:space="preserve">.  </w:t>
      </w:r>
      <w:r>
        <w:rPr>
          <w:b/>
        </w:rPr>
        <w:t xml:space="preserve">Application;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jc w:val="both"/>
        <w:spacing w:before="100" w:after="100"/>
        <w:ind w:start="1080" w:hanging="720"/>
      </w:pPr>
      <w:r>
        <w:rPr>
          <w:b/>
        </w:rPr>
        <w:t>§</w:t>
        <w:t>4195</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jc w:val="both"/>
        <w:spacing w:before="100" w:after="100"/>
        <w:ind w:start="1080" w:hanging="720"/>
      </w:pPr>
      <w:r>
        <w:rPr>
          <w:b/>
        </w:rPr>
        <w:t>§</w:t>
        <w:t>4196</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jc w:val="both"/>
        <w:spacing w:before="100" w:after="100"/>
        <w:ind w:start="1080" w:hanging="720"/>
      </w:pPr>
      <w:r>
        <w:rPr>
          <w:b/>
        </w:rPr>
        <w:t>§</w:t>
        <w:t>4197</w:t>
        <w:t xml:space="preserve">.  </w:t>
      </w:r>
      <w:r>
        <w:rPr>
          <w:b/>
        </w:rPr>
        <w:t xml:space="preserve">Revocation and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1971, c. 622, §121 (AMD). PL 1977, c. 673, §2 (RP). </w:t>
      </w:r>
    </w:p>
    <w:p>
      <w:pPr>
        <w:jc w:val="both"/>
        <w:spacing w:before="100" w:after="100"/>
        <w:ind w:start="1080" w:hanging="720"/>
      </w:pPr>
      <w:r>
        <w:rPr>
          <w:b/>
        </w:rPr>
        <w:t>§</w:t>
        <w:t>4198</w:t>
        <w:t xml:space="preserve">.  </w:t>
      </w:r>
      <w:r>
        <w:rPr>
          <w:b/>
        </w:rPr>
        <w:t xml:space="preserve">Expiration and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jc w:val="both"/>
        <w:spacing w:before="100" w:after="100"/>
        <w:ind w:start="1080" w:hanging="720"/>
      </w:pPr>
      <w:r>
        <w:rPr>
          <w:b/>
        </w:rPr>
        <w:t>§</w:t>
        <w:t>4199</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1971, c. 622, §121A (AMD).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62-A. SOCIAL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62-A. SOCIAL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62-A. SOCIAL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