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1094-HH</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326, §§4, 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§1094-HH.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§1094-HH.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§1094-HH.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