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9</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1 (AMD). PL 1999, c. 186,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9.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9.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9.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