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§1705. SELLING WITHOUT LICENSE;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