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A</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 (NEW). PL 1983, c. 812, §193 (RPR). PL 1991, c. 396, §§6,7 (AMD). PL 1995, c. 397,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A.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A.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3-A.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