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Installations to conform to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4 (AMD). PL 1973, c. 384 (RPR). PL 1977, c. 356, §4 (AMD). PL 1979, c. 56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303. Installations to conform to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Installations to conform to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03. INSTALLATIONS TO CONFORM TO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