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3203-D</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§3203-D. Reinstatement on application of person whose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§3203-D. REINSTATEMENT ON APPLICATION OF PERSON WHOSE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