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3656</w:t>
        <w:t xml:space="preserve">.  </w:t>
      </w:r>
      <w:r>
        <w:rPr>
          <w:b/>
        </w:rPr>
        <w:t xml:space="preserve">Denial or refusal to renew license; disciplinary action; informal conference</w:t>
      </w:r>
    </w:p>
    <w:p>
      <w:pPr>
        <w:jc w:val="both"/>
        <w:spacing w:before="100" w:after="100"/>
        <w:ind w:start="360"/>
        <w:ind w:firstLine="360"/>
      </w:pPr>
      <w:r>
        <w:rPr/>
      </w:r>
      <w:r>
        <w:rPr/>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[PL 2007, c. 402, Pt. P, §14 (NEW).]</w:t>
      </w:r>
    </w:p>
    <w:p>
      <w:pPr>
        <w:jc w:val="both"/>
        <w:spacing w:before="100" w:after="0"/>
        <w:ind w:start="360"/>
        <w:ind w:firstLine="360"/>
      </w:pPr>
      <w:r>
        <w:rPr>
          <w:b/>
        </w:rPr>
        <w:t>1</w:t>
        <w:t xml:space="preserve">.  </w:t>
      </w:r>
      <w:r>
        <w:rPr>
          <w:b/>
        </w:rPr>
        <w:t xml:space="preserve">Misuse of alcohol, drugs or other substances.</w:t>
        <w:t xml:space="preserve"> </w:t>
      </w:r>
      <w:r>
        <w:t xml:space="preserve"> </w:t>
      </w:r>
      <w:r>
        <w:t xml:space="preserve">Misuse of alcohol, drugs or other substances that has resulted or may result in the applicant or licensee performing services in a manner that endangers the health or safety of the licensee's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105, §8 (AMD).]</w:t>
      </w:r>
    </w:p>
    <w:p>
      <w:pPr>
        <w:jc w:val="both"/>
        <w:spacing w:before="100" w:after="0"/>
        <w:ind w:start="360"/>
        <w:ind w:firstLine="360"/>
      </w:pPr>
      <w:r>
        <w:rPr>
          <w:b/>
        </w:rPr>
        <w:t>2</w:t>
        <w:t xml:space="preserve">.  </w:t>
      </w:r>
      <w:r>
        <w:rPr>
          <w:b/>
        </w:rPr>
        <w:t xml:space="preserve">Mental or physical condition.</w:t>
        <w:t xml:space="preserve"> </w:t>
      </w:r>
      <w:r>
        <w:t xml:space="preserve"> </w:t>
      </w:r>
      <w:r>
        <w:t xml:space="preserve">A professional diagnosis of a mental or physical condition that has resulted or may result in the applicant or licensee performing services in a manner that endangers the health or safety of the podiatrist's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P, §14 (NEW).]</w:t>
      </w:r>
    </w:p>
    <w:p>
      <w:pPr>
        <w:jc w:val="both"/>
        <w:spacing w:before="100" w:after="0"/>
        <w:ind w:start="360"/>
        <w:ind w:firstLine="360"/>
      </w:pPr>
      <w:r>
        <w:rPr>
          <w:b/>
        </w:rPr>
        <w:t>3</w:t>
        <w:t xml:space="preserve">.  </w:t>
      </w:r>
      <w:r>
        <w:rPr>
          <w:b/>
        </w:rPr>
        <w:t xml:space="preserve">False advertising.</w:t>
        <w:t xml:space="preserve"> </w:t>
      </w:r>
      <w:r>
        <w:t xml:space="preserve"> </w:t>
      </w:r>
      <w:r>
        <w:t xml:space="preserve">Engaging in false, misleading or deceptive advertising;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§21 (AMD).]</w:t>
      </w:r>
    </w:p>
    <w:p>
      <w:pPr>
        <w:jc w:val="both"/>
        <w:spacing w:before="100" w:after="0"/>
        <w:ind w:start="360"/>
        <w:ind w:firstLine="360"/>
      </w:pPr>
      <w:r>
        <w:rPr>
          <w:b/>
        </w:rPr>
        <w:t>4</w:t>
        <w:t xml:space="preserve">.  </w:t>
      </w:r>
      <w:r>
        <w:rPr>
          <w:b/>
        </w:rPr>
        <w:t xml:space="preserve">Unlawful prescription of controlled substance.</w:t>
        <w:t xml:space="preserve"> </w:t>
      </w:r>
      <w:r>
        <w:t xml:space="preserve"> </w:t>
      </w:r>
      <w:r>
        <w:t xml:space="preserve">Prescribing narcotic or hypnotic or other drugs listed as controlled substances by the federal Drug Enforcement Administration for other than accepted therapeutic purposes;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§21 (AMD).]</w:t>
      </w:r>
    </w:p>
    <w:p>
      <w:pPr>
        <w:jc w:val="both"/>
        <w:spacing w:before="100" w:after="0"/>
        <w:ind w:start="360"/>
        <w:ind w:firstLine="360"/>
      </w:pPr>
      <w:r>
        <w:rPr>
          <w:b/>
        </w:rPr>
        <w:t>5</w:t>
        <w:t xml:space="preserve">.  </w:t>
      </w:r>
      <w:r>
        <w:rPr>
          <w:b/>
        </w:rPr>
        <w:t xml:space="preserve">Controlled Substances Prescription Monitoring Program.</w:t>
        <w:t xml:space="preserve"> </w:t>
      </w:r>
      <w:r>
        <w:t xml:space="preserve"> </w:t>
      </w:r>
      <w:r>
        <w:t xml:space="preserve">Failure to comply with the requirements of </w:t>
      </w:r>
      <w:r>
        <w:t>Title 22, section 7253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P, §14 (NEW). PL 2013, c. 105, §8 (AMD). PL 2013, c. 217, Pt. L, §1 (AMD). PL 2015, c. 488, §§21,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§3656. Denial or refusal to renew license; disciplinary action; informal conference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§3656. Denial or refusal to renew license; disciplinary action; informal conference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§3656. DENIAL OR REFUSAL TO RENEW LICENSE; DISCIPLINARY ACTION; INFORMAL CONFERENCE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