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§59-B. DEFERMENT FOR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