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7 (NEW). PL 2003, c. 6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0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