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Preservation interests authorized; enforcement; release</w:t>
      </w:r>
    </w:p>
    <w:p>
      <w:pPr>
        <w:jc w:val="both"/>
        <w:spacing w:before="100" w:after="100"/>
        <w:ind w:start="360"/>
        <w:ind w:firstLine="360"/>
      </w:pPr>
      <w:r>
        <w:rPr/>
      </w:r>
      <w:r>
        <w:rPr/>
      </w:r>
      <w:r>
        <w:t xml:space="preserve">A preservation interest is the right of a qualified holder to control the treatment of historic property so that its historical integrity is preserved. The preservation interest entitles representatives of a qualified holder to enter the property in a reasonable manner and at reasonable times to assure compliance.</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100"/>
        <w:ind w:start="360"/>
        <w:ind w:firstLine="360"/>
      </w:pPr>
      <w:r>
        <w:rPr/>
      </w:r>
      <w:r>
        <w:rPr/>
      </w:r>
      <w:r>
        <w:t xml:space="preserve">The preservation interest may be enforced by injunction or other proceeding at law or in equity. No preservation interest may be unenforceable on account of lack of privity of estate or contract or lack of benefit to particular land or on account of being assignable or being assigned to any other qualified holder.</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w:pPr>
        <w:jc w:val="both"/>
        <w:spacing w:before="100" w:after="100"/>
        <w:ind w:start="360"/>
        <w:ind w:firstLine="360"/>
      </w:pPr>
      <w:r>
        <w:rPr/>
      </w:r>
      <w:r>
        <w:rPr/>
      </w:r>
      <w:r>
        <w:t xml:space="preserve">A preservation interest may be released in whole or in part by the qualified holder for such consideration, if any, as the holder may determine, in the same manner as the holder may dispose of any interests in property, subject to the conditions of the preservation agreement.</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§1552. Preservation interests authorized; enforcement;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Preservation interests authorized; enforcement;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§1552. PRESERVATION INTERESTS AUTHORIZED; ENFORCEMENT;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