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Property presumed abandoned; general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528, §R7 (AMD). PL 1991, c. 528, §RRR (AFF). PL 1991, c. 591, §R7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Property presumed abandoned; general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Property presumed abandoned; general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§1803. PROPERTY PRESUMED ABANDONED; GENERAL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