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§11282. Duty of offender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§11282. Duty of offender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§11282. DUTY OF OFFENDER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