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§3002-A. POLICY REVIEW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