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§3804-A. Superintendent's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§3804-A. Superintendent's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§3804-A. SUPERINTENDENT'S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